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DN100/1,5 Grad/2,0l/s/Pressfl.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5095.18.11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 x 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