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 Profil NKH/ 400x430 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4002626990846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9640.60.04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