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AP Fototapete Walls by Patel 4, anthea, Blau (DD127441)</w:t>
      </w:r>
    </w:p>
    <w:p>
      <w:pPr/>
      <w:r>
        <w:rPr/>
        <w:t xml:space="preserve">Architects Paper® a brand of A.S. Création Tapeten</w:t>
      </w:r>
    </w:p>
    <w:p/>
    <w:p>
      <w:pPr/>
      <w:r>
        <w:pict>
          <v:shape type="#_x0000_t75" stroked="f" style="width:180pt; height:12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DD127441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lichtecht,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Optik</w:t>
      </w:r>
    </w:p>
    <w:p>
      <w:pPr>
        <w:keepLines w:val="1"/>
        <w:spacing w:after="0"/>
      </w:pPr>
      <w:r>
        <w:rPr>
          <w:sz w:val="20"/>
          <w:szCs w:val="20"/>
        </w:rPr>
        <w:t xml:space="preserve">3D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Motiv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Kunst, Statue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Waschbeständigkeit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waschbeständig, Vinyl: hoch waschbeständig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Vliesträger: gut lichtbeständig, Vinyl: sehr gut lichtbeständig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Schlafzimmer, Wohnzimmer, Büro, Küche, Flur/Diele, Badezimmer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Wunschformat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Rapport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ansatzfrei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Architects Paper® a brand of A.S. Création Tapeten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2025-09-22T21:14:47+02:00</dcterms:created>
  <dcterms:modified xsi:type="dcterms:W3CDTF">2025-09-22T21:14:47+02:00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