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graphit beschichtet, 1480 mm, 11/32mm, linker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846-2861A-110-L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