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urban grey, beschichtet, 1480 mm, 11/32mm, linker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846-2892A-110-L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urban grey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