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ECKBERT QUELL, Edelstahl, sand tropez, beschichtet, 283mmx140mm</w:t>
      </w:r>
    </w:p>
    <w:p>
      <w:pPr/>
      <w:r>
        <w:rPr/>
        <w:t xml:space="preserve">Blanke Systems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4016505075265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761-2871A-140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beige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</w:t>
      </w:r>
    </w:p>
    <w:p>
      <w:pPr>
        <w:keepLines w:val="1"/>
        <w:spacing w:after="0"/>
      </w:pPr>
      <w:r>
        <w:rPr>
          <w:sz w:val="20"/>
          <w:szCs w:val="20"/>
        </w:rPr>
        <w:t xml:space="preserve">eckig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Montageart</w:t>
      </w:r>
    </w:p>
    <w:p>
      <w:pPr>
        <w:keepLines w:val="1"/>
        <w:spacing w:after="0"/>
      </w:pPr>
      <w:r>
        <w:rPr>
          <w:sz w:val="20"/>
          <w:szCs w:val="20"/>
        </w:rPr>
        <w:t xml:space="preserve">Wandmontage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pulverbeschichtet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Edelstahl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140,00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283,00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Stärke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Farbtonbezeichnung Hersteller</w:t>
      </w:r>
    </w:p>
    <w:p>
      <w:pPr>
        <w:keepLines w:val="1"/>
        <w:spacing w:after="0"/>
      </w:pPr>
      <w:r>
        <w:rPr>
          <w:sz w:val="20"/>
          <w:szCs w:val="20"/>
        </w:rPr>
        <w:t xml:space="preserve">sand tropez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Eigenschaften</w:t>
      </w:r>
    </w:p>
    <w:p>
      <w:pPr>
        <w:keepLines w:val="1"/>
        <w:spacing w:after="0"/>
      </w:pPr>
      <w:r>
        <w:rPr>
          <w:sz w:val="20"/>
          <w:szCs w:val="20"/>
        </w:rPr>
        <w:t xml:space="preserve">werkzeuglose Befestigung ohne Bohren, nachträglich verbaubar, pflegeleicht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12.10.2025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60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Blanke Systems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2025-10-12T01:34:25+02:00</dcterms:created>
  <dcterms:modified xsi:type="dcterms:W3CDTF">2025-10-12T01:34:25+02:00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