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Kupferrot Flächenziegel halb 1/2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07217546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