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Boon Edam Automatische Karusselltür - Tourniket</w:t>
      </w:r>
    </w:p>
    <w:p>
      <w:pPr/>
      <w:r>
        <w:rPr/>
        <w:t xml:space="preserve">Boon Edam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Karusselltür-Anlage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Durchschusshemmendes Glas BR4NS,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Glas,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2.160,00 - 5.520,00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Antrieb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Luftschleieranlage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695,00 - 2.601,00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Stromausfall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Feueralarm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Automatische Entsperrung der Türen (klappbar)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manuell|automatisch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 erweiterbar durch</w:t>
      </w:r>
    </w:p>
    <w:p>
      <w:pPr>
        <w:keepLines w:val="1"/>
        <w:spacing w:after="0"/>
      </w:pPr>
      <w:r>
        <w:rPr>
          <w:sz w:val="20"/>
          <w:szCs w:val="20"/>
        </w:rPr>
        <w:t xml:space="preserve">Niederdrehmoment-Antriebseinheit mit Geschwindigkeitssteuerung | Positioning, Power Assist und Speed Control (PPS) | Manuelle Geschwindigkeitssteuerung | Leerlauf | Push &amp; Go oder Start durch Bewegungsmelder | Passive Infrarot- oder Radar-Bewegungsmelder | Drucktaste für vorübergehenden Langsambetrieb | Safety Plus Package für Anwendungen, bei denen ein höherer Sicherheitsgrad erforderlich ist | Ferngesteuerte Verriegelung | Teleboon-Fernüberwachung | Feste oder einklappbare Türelemente | Luftschleier | Sauberlaufmatten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Boon Edam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2025-10-11T22:00:13+02:00</dcterms:created>
  <dcterms:modified xsi:type="dcterms:W3CDTF">2025-10-11T22:00:13+02:00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