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WDVS Nageldübel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der WDVS Halteleisten und Sockelprofile im Brillux WDVS mit mechanischer Befestigung (Schienensystem)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Dübelhülse mit speziellem Kragenkopf und einem galvanisch verzinktem Spezialnagel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