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Sanierungsdunstrohr, Edelstahl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