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HANGFLOR 50/40/30 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4036163000034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