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und Kratzkante 522 PL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