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Falco Elektromobil Überdachung</w:t>
      </w:r>
    </w:p>
    <w:p>
      <w:pPr/>
      <w:r>
        <w:rPr/>
        <w:t xml:space="preserve">Falco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geschlossen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RAL-Farbkarte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Boden, freistehend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pulverbeschichtet, 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Blech, Holz, Metall, 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Seitenteile</w:t>
      </w:r>
    </w:p>
    <w:p>
      <w:pPr>
        <w:keepLines w:val="1"/>
        <w:spacing w:after="0"/>
      </w:pPr>
      <w:r>
        <w:rPr>
          <w:sz w:val="20"/>
          <w:szCs w:val="20"/>
        </w:rPr>
        <w:t xml:space="preserve">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Türen</w:t>
      </w:r>
    </w:p>
    <w:p>
      <w:pPr>
        <w:keepLines w:val="1"/>
        <w:spacing w:after="0"/>
      </w:pPr>
      <w:r>
        <w:rPr>
          <w:sz w:val="20"/>
          <w:szCs w:val="20"/>
        </w:rPr>
        <w:t xml:space="preserve">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Dachrinne</w:t>
      </w:r>
    </w:p>
    <w:p>
      <w:pPr>
        <w:keepLines w:val="1"/>
        <w:spacing w:after="0"/>
      </w:pPr>
      <w:r>
        <w:rPr>
          <w:sz w:val="20"/>
          <w:szCs w:val="20"/>
        </w:rPr>
        <w:t xml:space="preserve">als vorgehängte Rinne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Tür</w:t>
      </w:r>
    </w:p>
    <w:p>
      <w:pPr>
        <w:keepLines w:val="1"/>
        <w:spacing w:after="0"/>
      </w:pPr>
      <w:r>
        <w:rPr>
          <w:sz w:val="20"/>
          <w:szCs w:val="20"/>
        </w:rPr>
        <w:t xml:space="preserve">Drehtür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Einsatzzweck</w:t>
      </w:r>
    </w:p>
    <w:p>
      <w:pPr>
        <w:keepLines w:val="1"/>
        <w:spacing w:after="0"/>
      </w:pPr>
      <w:r>
        <w:rPr>
          <w:sz w:val="20"/>
          <w:szCs w:val="20"/>
        </w:rPr>
        <w:t xml:space="preserve">Fahrräder, Kinderwagen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Anwendungsbereich</w:t>
      </w:r>
    </w:p>
    <w:p>
      <w:pPr>
        <w:keepLines w:val="1"/>
        <w:spacing w:after="0"/>
      </w:pPr>
      <w:r>
        <w:rPr>
          <w:sz w:val="20"/>
          <w:szCs w:val="20"/>
        </w:rPr>
        <w:t xml:space="preserve">Bildungswesen | Büros und Verwaltung | Wohnungsbau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1,6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Falco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2025-10-06T23:15:10+02:00</dcterms:created>
  <dcterms:modified xsi:type="dcterms:W3CDTF">2025-10-06T23:15:10+02:00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