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FalcoSail Raucherüberdachung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Fahrräder, Regenschutz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Fundamentmaße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20x25x45x26x29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