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HOP COMPACT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Terrazzo,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dunkelgrau, grau, grün,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17,70 - 63,70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0373, 0523, 0543, 0680, 0745, 0770, 0832, 1024, 1025, 1026, 1028, 1029, 1053, 1055, 1056, 1060, 1063, 1065, 1068, 1069, 1070, 1077, 1078, 1082, 1085, 1091, 1093, 1099, 1104, 1110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23 %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5500-N, 4502-Y, 3010-G30Y, 2002-Y50R, 3005-Y50R, 2050-Y80R, 4502-R, 2030-R80B, 5010-Y50R, 5010-R90B, 3005-Y20R, 3000-N, 4010-Y50R, 1502-R, 4502-B, 3002-R, 5005-Y20R, 3010-Y40R, 1505-Y90R, 4010-Y30R, 5005-Y80R, 3020-Y, 3010-Y50R, 4005-Y20R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