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4000 EN 5-7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Öffnungsbremse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ja, integriert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