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GROHE Bau Keramik Handwaschbecken</w:t>
      </w:r>
    </w:p>
    <w:p>
      <w:pPr/>
      <w:r>
        <w:rPr/>
        <w:t xml:space="preserve">GROHE</w:t>
      </w:r>
    </w:p>
    <w:p/>
    <w:p>
      <w:pPr/>
      <w:r>
        <w:pict>
          <v:shape type="#_x0000_t75" stroked="f" style="width:180pt; height:117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39424000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Form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Montageart</w:t>
      </w:r>
    </w:p>
    <w:p>
      <w:pPr>
        <w:keepLines w:val="1"/>
        <w:spacing w:after="0"/>
      </w:pPr>
      <w:r>
        <w:rPr>
          <w:sz w:val="20"/>
          <w:szCs w:val="20"/>
        </w:rPr>
        <w:t xml:space="preserve">hängend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151,00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Ablagefläche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hinten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Armaturenloch</w:t>
      </w:r>
    </w:p>
    <w:p>
      <w:pPr>
        <w:keepLines w:val="1"/>
        <w:spacing w:after="0"/>
      </w:pPr>
      <w:r>
        <w:rPr>
          <w:sz w:val="20"/>
          <w:szCs w:val="20"/>
        </w:rPr>
        <w:t xml:space="preserve">Mitte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Befestigungsart</w:t>
      </w:r>
    </w:p>
    <w:p>
      <w:pPr>
        <w:keepLines w:val="1"/>
        <w:spacing w:after="0"/>
      </w:pPr>
      <w:r>
        <w:rPr>
          <w:sz w:val="20"/>
          <w:szCs w:val="20"/>
        </w:rPr>
        <w:t xml:space="preserve">Dübelbolzen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Durchschlagbare Armaturenlöcher</w:t>
      </w:r>
    </w:p>
    <w:p>
      <w:pPr>
        <w:keepLines w:val="1"/>
        <w:spacing w:after="0"/>
      </w:pPr>
      <w:r>
        <w:rPr>
          <w:sz w:val="20"/>
          <w:szCs w:val="20"/>
        </w:rPr>
        <w:t xml:space="preserve">ohne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Werkstoffgüte</w:t>
      </w:r>
    </w:p>
    <w:p>
      <w:pPr>
        <w:keepLines w:val="1"/>
        <w:spacing w:after="0"/>
      </w:pPr>
      <w:r>
        <w:rPr>
          <w:sz w:val="20"/>
          <w:szCs w:val="20"/>
        </w:rPr>
        <w:t xml:space="preserve">Sonstige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Anzahl der Hahnlöcher je Waschplatz</w:t>
      </w:r>
    </w:p>
    <w:p>
      <w:pPr>
        <w:keepLines w:val="1"/>
        <w:spacing w:after="0"/>
      </w:pPr>
      <w:r>
        <w:rPr>
          <w:sz w:val="20"/>
          <w:szCs w:val="20"/>
        </w:rPr>
        <w:t xml:space="preserve">1,00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Breite/Durchmesser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454,00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Mittenabstand Schraubenlöcher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Overflow visible</w:t>
      </w:r>
    </w:p>
    <w:p>
      <w:pPr>
        <w:keepLines w:val="1"/>
        <w:spacing w:after="0"/>
      </w:pPr>
      <w:r>
        <w:rPr>
          <w:sz w:val="20"/>
          <w:szCs w:val="20"/>
        </w:rPr>
        <w:t xml:space="preserve">true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68,7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GROHE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2025-10-29T21:21:28+01:00</dcterms:created>
  <dcterms:modified xsi:type="dcterms:W3CDTF">2025-10-29T21:21:28+01:00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