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Wärme- und Kältedämmung für STAF/STAF-SG/STAF-R, DN 125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7318792841101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52189891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Iso-Set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