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Adina Läuferverband 8 cm grau betonglatt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4024991828920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544041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280,00 - 440,00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 I (K)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dezenter Glimmereffekt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Maße</w:t>
      </w:r>
    </w:p>
    <w:p>
      <w:pPr>
        <w:keepLines w:val="1"/>
        <w:spacing w:after="0"/>
      </w:pPr>
      <w:r>
        <w:rPr>
          <w:sz w:val="20"/>
          <w:szCs w:val="20"/>
        </w:rPr>
        <w:t xml:space="preserve">28x12.5, 36x12.5, 40x12.5, 44x12.5, 32x15, 44x15 cm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Adina®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2025-09-18T05:32:53+02:00</dcterms:created>
  <dcterms:modified xsi:type="dcterms:W3CDTF">2025-09-18T05:32:53+02:00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