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Systemrahmen für Aufsetzkranz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