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Teba Bedienstange mit Gelenk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