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Treppen-Innenwinkel 870IW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F9 sand, F5 gold, F6 bronze,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