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RUTEX 3103 grün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4029291006665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Kurzzeichen Bitumenbahn</w:t>
      </w:r>
    </w:p>
    <w:p>
      <w:pPr>
        <w:keepLines w:val="1"/>
        <w:spacing w:after="0"/>
      </w:pPr>
      <w:r>
        <w:rPr>
          <w:sz w:val="20"/>
          <w:szCs w:val="20"/>
        </w:rPr>
        <w:t xml:space="preserve">PV 200, PYE, S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Dachdichtungsbahnen (bituminös)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Polymerbitumen (PmB)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Schweißbahnen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durchwurzelungsfest | 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