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blind 200x200mm, CuZn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