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Rohrendtülle, teilbar metrisch M25 Polyethylen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4012196332373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2047952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