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everroll crosstile elastische Plattenware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(PUR), SBR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lose verlegen, punktuell kalt kleben, 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Kraftabbau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59 %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21 Nm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 (ggf. empfohlene Stärken)</w:t>
      </w:r>
    </w:p>
    <w:p>
      <w:pPr>
        <w:keepLines w:val="1"/>
        <w:spacing w:after="0"/>
      </w:pPr>
      <w:r>
        <w:rPr>
          <w:sz w:val="20"/>
          <w:szCs w:val="20"/>
        </w:rPr>
        <w:t xml:space="preserve">Freihanteltraining &amp; Gewichtheben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2025-09-30T02:02:18+02:00</dcterms:created>
  <dcterms:modified xsi:type="dcterms:W3CDTF">2025-09-30T02:02:18+02:00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