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Foxtrot Wandfliesenformteil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Abdeck, Bordüre,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7.820,00 - 7.851,00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Foxtrot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