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U PROTECT Pipe Section Alu2 120 60 1200x60x120mm Mineralwolleschale</w:t>
      </w:r>
    </w:p>
    <w:p>
      <w:pPr/>
      <w:r>
        <w:rPr/>
        <w:t xml:space="preserve">SAINT-GOBAIN ISOVER</w:t>
      </w:r>
    </w:p>
    <w:p/>
    <w:p>
      <w:pPr/>
      <w:r>
        <w:pict>
          <v:shape type="#_x0000_t75" stroked="f" style="width:180pt; height:119,8547215496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4003973278588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7491260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F 120, F 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Glaswolle, Steinwolle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A2L-s1,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Feuchteverhalten 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durchgehend Wasser abweisend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Risikominimierung BNB 1.1.6</w:t>
      </w:r>
    </w:p>
    <w:p>
      <w:pPr>
        <w:keepLines w:val="1"/>
        <w:spacing w:after="0"/>
      </w:pPr>
      <w:r>
        <w:rPr>
          <w:sz w:val="20"/>
          <w:szCs w:val="20"/>
        </w:rPr>
        <w:t xml:space="preserve">5 von 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Status BNB (Bewertungssystem Nachhaltiges Bauen)</w:t>
      </w:r>
    </w:p>
    <w:p>
      <w:pPr>
        <w:keepLines w:val="1"/>
        <w:spacing w:after="0"/>
      </w:pPr>
      <w:r>
        <w:rPr>
          <w:sz w:val="20"/>
          <w:szCs w:val="20"/>
        </w:rPr>
        <w:t xml:space="preserve">erfüllt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035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Kaschierung, 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Aluminiumfolie mit Gitternetzverstärkung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Außendurchmesser Rohr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Nennwert der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0,06 - 0,09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sd-Wert (m)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Spezifische Wärmekapazität c (J/(kg*K))</w:t>
      </w:r>
    </w:p>
    <w:p>
      <w:pPr>
        <w:keepLines w:val="1"/>
        <w:spacing w:after="0"/>
      </w:pPr>
      <w:r>
        <w:rPr>
          <w:sz w:val="20"/>
          <w:szCs w:val="20"/>
        </w:rPr>
        <w:t xml:space="preserve">1.030,00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QNG Pos. nach Katalog 313</w:t>
      </w:r>
    </w:p>
    <w:p>
      <w:pPr>
        <w:keepLines w:val="1"/>
        <w:spacing w:after="0"/>
      </w:pPr>
      <w:r>
        <w:rPr>
          <w:sz w:val="20"/>
          <w:szCs w:val="20"/>
        </w:rPr>
        <w:t xml:space="preserve">123.0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BNB Pos. nach Katalog 1.1.6</w:t>
      </w:r>
    </w:p>
    <w:p>
      <w:pPr>
        <w:keepLines w:val="1"/>
        <w:spacing w:after="0"/>
      </w:pPr>
      <w:r>
        <w:rPr>
          <w:sz w:val="20"/>
          <w:szCs w:val="20"/>
        </w:rPr>
        <w:t xml:space="preserve">36b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6,6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ISOVER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2025-09-29T23:04:14+02:00</dcterms:created>
  <dcterms:modified xsi:type="dcterms:W3CDTF">2025-09-29T23:04:14+02:00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