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Schräg-Raffstore E 80 AF SR</w:t>
      </w:r>
    </w:p>
    <w:p>
      <w:pPr/>
      <w:r>
        <w:rPr/>
        <w:t xml:space="preserve">WAREMA Renkhoff</w:t>
      </w:r>
    </w:p>
    <w:p/>
    <w:p>
      <w:pPr/>
      <w:r>
        <w:pict>
          <v:shape type="#_x0000_t75" stroked="f" style="width:180pt; height:300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 Bauteil, Rollladen, Sonnenschutz, Tore</w:t>
      </w:r>
    </w:p>
    <w:p>
      <w:pPr>
        <w:keepLines w:val="1"/>
        <w:spacing w:after="0"/>
      </w:pPr>
      <w:r>
        <w:rPr>
          <w:sz w:val="20"/>
          <w:szCs w:val="20"/>
        </w:rPr>
        <w:t xml:space="preserve">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Raffstoren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0,00 - 2.510,00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0,00 - 3.900,00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Neubau, Renovierung, Wintergarten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Motor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Bewegungsrichtung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Einbausituation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eingeputzt, sichtbar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Einsatzzweck</w:t>
      </w:r>
    </w:p>
    <w:p>
      <w:pPr>
        <w:keepLines w:val="1"/>
        <w:spacing w:after="0"/>
      </w:pPr>
      <w:r>
        <w:rPr>
          <w:sz w:val="20"/>
          <w:szCs w:val="20"/>
        </w:rPr>
        <w:t xml:space="preserve">Blendschutz, Sichtschutz, Sonnenschutz, Wärmeschutz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Lamellenform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Bestellfläche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7 m²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WAREMA Renkhoff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2025-10-25T10:06:24+02:00</dcterms:created>
  <dcterms:modified xsi:type="dcterms:W3CDTF">2025-10-25T10:06:24+02:00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